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2453F" w14:textId="727D0A04" w:rsidR="00D44DEB" w:rsidRDefault="0064648E" w:rsidP="0064648E">
      <w:pPr>
        <w:pStyle w:val="Nadpis1"/>
      </w:pPr>
      <w:r>
        <w:t xml:space="preserve">Stažení a instalace aplikace vzdálené podpory </w:t>
      </w:r>
      <w:proofErr w:type="spellStart"/>
      <w:r>
        <w:t>TeamViewer</w:t>
      </w:r>
      <w:proofErr w:type="spellEnd"/>
      <w:r>
        <w:t xml:space="preserve"> – Windows</w:t>
      </w:r>
    </w:p>
    <w:p w14:paraId="71FDF645" w14:textId="1BF42964" w:rsidR="0064648E" w:rsidRDefault="0064648E" w:rsidP="0064648E">
      <w:pPr>
        <w:pStyle w:val="Odstavecseseznamem"/>
        <w:numPr>
          <w:ilvl w:val="0"/>
          <w:numId w:val="1"/>
        </w:numPr>
      </w:pPr>
      <w:r>
        <w:t>Otevřete stánku helpdesku helpdesk.xevos.eu</w:t>
      </w:r>
    </w:p>
    <w:p w14:paraId="5E7D99DD" w14:textId="0E636918" w:rsidR="0064648E" w:rsidRDefault="0064648E" w:rsidP="0064648E">
      <w:pPr>
        <w:pStyle w:val="Odstavecseseznamem"/>
        <w:numPr>
          <w:ilvl w:val="0"/>
          <w:numId w:val="1"/>
        </w:numPr>
      </w:pPr>
      <w:r>
        <w:t xml:space="preserve">Na stránce pod tlačítkem </w:t>
      </w:r>
      <w:r w:rsidRPr="0064648E">
        <w:rPr>
          <w:b/>
          <w:bCs/>
        </w:rPr>
        <w:t>Přihlaste se</w:t>
      </w:r>
      <w:r>
        <w:rPr>
          <w:b/>
          <w:bCs/>
        </w:rPr>
        <w:t xml:space="preserve"> </w:t>
      </w:r>
      <w:r>
        <w:t xml:space="preserve">klikněte na </w:t>
      </w:r>
      <w:r w:rsidR="00C166AC">
        <w:rPr>
          <w:b/>
          <w:bCs/>
        </w:rPr>
        <w:t>Vzdálený Support</w:t>
      </w:r>
    </w:p>
    <w:p w14:paraId="26DFFE02" w14:textId="61822EDC" w:rsidR="0064648E" w:rsidRDefault="00C166AC" w:rsidP="0064648E">
      <w:pPr>
        <w:pStyle w:val="Odstavecseseznamem"/>
      </w:pPr>
      <w:r>
        <w:rPr>
          <w:noProof/>
        </w:rPr>
        <w:drawing>
          <wp:inline distT="0" distB="0" distL="0" distR="0" wp14:anchorId="5A4C9865" wp14:editId="671D098F">
            <wp:extent cx="5760720" cy="1296670"/>
            <wp:effectExtent l="0" t="0" r="0" b="0"/>
            <wp:docPr id="1" name="Obrázek 1" descr="Obsah obrázku text, snímek obrazovky, Písmo, software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, snímek obrazovky, Písmo, software&#10;&#10;Popis byl vytvořen automaticky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96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B63724" w14:textId="023A3945" w:rsidR="0064648E" w:rsidRDefault="0064648E" w:rsidP="0064648E">
      <w:pPr>
        <w:pStyle w:val="Odstavecseseznamem"/>
        <w:numPr>
          <w:ilvl w:val="0"/>
          <w:numId w:val="1"/>
        </w:numPr>
      </w:pPr>
      <w:r>
        <w:t xml:space="preserve">Otevře se Vám nové okno a </w:t>
      </w:r>
      <w:proofErr w:type="spellStart"/>
      <w:r>
        <w:t>TeamViewer</w:t>
      </w:r>
      <w:proofErr w:type="spellEnd"/>
      <w:r>
        <w:t xml:space="preserve"> se Vám automaticky stáhne do Vašeho počítače.</w:t>
      </w:r>
    </w:p>
    <w:p w14:paraId="22C7B227" w14:textId="67AEBD69" w:rsidR="0064648E" w:rsidRDefault="0064648E" w:rsidP="0064648E">
      <w:pPr>
        <w:pStyle w:val="Odstavecseseznamem"/>
        <w:numPr>
          <w:ilvl w:val="0"/>
          <w:numId w:val="1"/>
        </w:numPr>
      </w:pPr>
      <w:r>
        <w:t xml:space="preserve">Otevřete složku se staženými soubor. Složku otevřete například přes </w:t>
      </w:r>
      <w:r>
        <w:rPr>
          <w:b/>
          <w:bCs/>
        </w:rPr>
        <w:t>Tento počítač</w:t>
      </w:r>
      <w:r>
        <w:t xml:space="preserve"> </w:t>
      </w:r>
      <w:r w:rsidR="00EB3197">
        <w:t xml:space="preserve">a v levém panelu s názvem </w:t>
      </w:r>
      <w:r w:rsidR="00EB3197">
        <w:rPr>
          <w:b/>
          <w:bCs/>
        </w:rPr>
        <w:t>Rychlý přístup</w:t>
      </w:r>
      <w:r w:rsidR="00EB3197">
        <w:t xml:space="preserve"> otevřete </w:t>
      </w:r>
      <w:r w:rsidR="00EB3197">
        <w:rPr>
          <w:b/>
          <w:bCs/>
        </w:rPr>
        <w:t xml:space="preserve">Stažené </w:t>
      </w:r>
      <w:proofErr w:type="gramStart"/>
      <w:r w:rsidR="00EB3197">
        <w:rPr>
          <w:b/>
          <w:bCs/>
        </w:rPr>
        <w:t>soubory</w:t>
      </w:r>
      <w:proofErr w:type="gramEnd"/>
      <w:r w:rsidR="00EB3197">
        <w:t xml:space="preserve"> kde již naleznete stažený soubor </w:t>
      </w:r>
      <w:r w:rsidR="00EB3197">
        <w:rPr>
          <w:b/>
          <w:bCs/>
          <w:noProof/>
        </w:rPr>
        <w:t>TeamViewer_Host_Setup.exe</w:t>
      </w:r>
    </w:p>
    <w:p w14:paraId="0C3141A2" w14:textId="2E12F4AF" w:rsidR="00346B6C" w:rsidRDefault="00346B6C" w:rsidP="00346B6C">
      <w:pPr>
        <w:pStyle w:val="Odstavecseseznamem"/>
      </w:pPr>
      <w:r>
        <w:rPr>
          <w:noProof/>
        </w:rPr>
        <w:drawing>
          <wp:inline distT="0" distB="0" distL="0" distR="0" wp14:anchorId="42B0DC8A" wp14:editId="4C9514F5">
            <wp:extent cx="6019800" cy="965835"/>
            <wp:effectExtent l="0" t="0" r="0" b="5715"/>
            <wp:docPr id="3" name="Obrázek 3" descr="Obsah obrázku text, snímek obrazovky, řada/pruh, Písm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Obsah obrázku text, snímek obrazovky, řada/pruh, Písmo&#10;&#10;Popis byl vytvořen automaticky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19800" cy="965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5FD81A" w14:textId="55E2EDF5" w:rsidR="00346B6C" w:rsidRDefault="00346B6C" w:rsidP="00346B6C">
      <w:pPr>
        <w:pStyle w:val="Odstavecseseznamem"/>
        <w:numPr>
          <w:ilvl w:val="0"/>
          <w:numId w:val="1"/>
        </w:numPr>
      </w:pPr>
      <w:r>
        <w:t xml:space="preserve">Spusťte instalaci dvojitým kliknutím na soubor </w:t>
      </w:r>
      <w:r>
        <w:rPr>
          <w:b/>
          <w:bCs/>
        </w:rPr>
        <w:t>TeamvViewer_Host_Setup.exe</w:t>
      </w:r>
      <w:r>
        <w:t xml:space="preserve"> a otevře se Vám instalační okno</w:t>
      </w:r>
    </w:p>
    <w:p w14:paraId="267C498F" w14:textId="273FEDBF" w:rsidR="00346B6C" w:rsidRDefault="00346B6C" w:rsidP="00346B6C">
      <w:pPr>
        <w:pStyle w:val="Odstavecseseznamem"/>
      </w:pPr>
      <w:r>
        <w:rPr>
          <w:noProof/>
        </w:rPr>
        <w:drawing>
          <wp:inline distT="0" distB="0" distL="0" distR="0" wp14:anchorId="5A9077DA" wp14:editId="7352BA43">
            <wp:extent cx="4448175" cy="3648075"/>
            <wp:effectExtent l="0" t="0" r="9525" b="9525"/>
            <wp:docPr id="4" name="Obrázek 4" descr="Obsah obrázku text, snímek obrazovky, software, Písm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 descr="Obsah obrázku text, snímek obrazovky, software, Písmo&#10;&#10;Popis byl vytvořen automaticky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48175" cy="3648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B3D3C0" w14:textId="50657263" w:rsidR="00346B6C" w:rsidRDefault="00346B6C" w:rsidP="00346B6C">
      <w:pPr>
        <w:pStyle w:val="Odstavecseseznamem"/>
        <w:numPr>
          <w:ilvl w:val="0"/>
          <w:numId w:val="1"/>
        </w:numPr>
      </w:pPr>
      <w:r>
        <w:t xml:space="preserve">Kliknutím na tlačítko </w:t>
      </w:r>
      <w:r>
        <w:rPr>
          <w:b/>
          <w:bCs/>
        </w:rPr>
        <w:t>Další</w:t>
      </w:r>
      <w:r>
        <w:t xml:space="preserve"> se spustí instalace. Po dokončení instalace se okno samo zavře.</w:t>
      </w:r>
    </w:p>
    <w:p w14:paraId="2512CDD8" w14:textId="720CE855" w:rsidR="00346B6C" w:rsidRDefault="00346B6C" w:rsidP="00346B6C">
      <w:pPr>
        <w:pStyle w:val="Odstavecseseznamem"/>
        <w:numPr>
          <w:ilvl w:val="0"/>
          <w:numId w:val="1"/>
        </w:numPr>
      </w:pPr>
      <w:r>
        <w:lastRenderedPageBreak/>
        <w:t xml:space="preserve">Aplikace naleznete na spodní nástrojové liště vlevo od ukazatele času pomocí malé </w:t>
      </w:r>
      <w:r>
        <w:rPr>
          <w:b/>
          <w:bCs/>
        </w:rPr>
        <w:t>Šipky nahoru.</w:t>
      </w:r>
      <w:r>
        <w:t xml:space="preserve"> Šipku rozklikněte a naleznete ikonu </w:t>
      </w:r>
      <w:proofErr w:type="spellStart"/>
      <w:r>
        <w:t>Teamvieweru</w:t>
      </w:r>
      <w:proofErr w:type="spellEnd"/>
      <w:r>
        <w:t xml:space="preserve"> (Bílý čtverec se šipkami uvnitř). Po kliknutí se spustí aplikace.</w:t>
      </w:r>
      <w:r w:rsidRPr="00346B6C">
        <w:rPr>
          <w:noProof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6DE2DD56" wp14:editId="2560B2C5">
            <wp:simplePos x="0" y="0"/>
            <wp:positionH relativeFrom="column">
              <wp:posOffset>1948180</wp:posOffset>
            </wp:positionH>
            <wp:positionV relativeFrom="paragraph">
              <wp:posOffset>367030</wp:posOffset>
            </wp:positionV>
            <wp:extent cx="2831465" cy="1562100"/>
            <wp:effectExtent l="0" t="0" r="6985" b="0"/>
            <wp:wrapTight wrapText="bothSides">
              <wp:wrapPolygon edited="0">
                <wp:start x="0" y="0"/>
                <wp:lineTo x="0" y="21337"/>
                <wp:lineTo x="21508" y="21337"/>
                <wp:lineTo x="21508" y="0"/>
                <wp:lineTo x="0" y="0"/>
              </wp:wrapPolygon>
            </wp:wrapTight>
            <wp:docPr id="5" name="Obrázek 5" descr="Obsah obrázku snímek obrazovky, text, Operační systém, multimédi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 descr="Obsah obrázku snímek obrazovky, text, Operační systém, multimédia&#10;&#10;Popis byl vytvořen automaticky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1465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D13085" w14:textId="1CEAE46B" w:rsidR="00346B6C" w:rsidRDefault="00346B6C" w:rsidP="00346B6C">
      <w:pPr>
        <w:pStyle w:val="Odstavecseseznamem"/>
      </w:pPr>
    </w:p>
    <w:p w14:paraId="49EB9AC0" w14:textId="77777777" w:rsidR="00346B6C" w:rsidRDefault="00346B6C" w:rsidP="00346B6C">
      <w:pPr>
        <w:pStyle w:val="Odstavecseseznamem"/>
      </w:pPr>
    </w:p>
    <w:p w14:paraId="546C3985" w14:textId="77777777" w:rsidR="00346B6C" w:rsidRDefault="00346B6C" w:rsidP="00346B6C">
      <w:pPr>
        <w:pStyle w:val="Odstavecseseznamem"/>
      </w:pPr>
    </w:p>
    <w:p w14:paraId="0C87D8E0" w14:textId="77777777" w:rsidR="00346B6C" w:rsidRDefault="00346B6C" w:rsidP="00346B6C">
      <w:pPr>
        <w:pStyle w:val="Odstavecseseznamem"/>
      </w:pPr>
    </w:p>
    <w:p w14:paraId="22F84013" w14:textId="77777777" w:rsidR="00346B6C" w:rsidRDefault="00346B6C" w:rsidP="00346B6C">
      <w:pPr>
        <w:pStyle w:val="Odstavecseseznamem"/>
      </w:pPr>
    </w:p>
    <w:p w14:paraId="3EA189A5" w14:textId="77777777" w:rsidR="00346B6C" w:rsidRDefault="00346B6C" w:rsidP="00346B6C">
      <w:pPr>
        <w:pStyle w:val="Odstavecseseznamem"/>
      </w:pPr>
    </w:p>
    <w:p w14:paraId="33DBA877" w14:textId="77777777" w:rsidR="00346B6C" w:rsidRDefault="00346B6C" w:rsidP="00346B6C">
      <w:pPr>
        <w:pStyle w:val="Odstavecseseznamem"/>
      </w:pPr>
    </w:p>
    <w:p w14:paraId="3AD3E00F" w14:textId="77777777" w:rsidR="00346B6C" w:rsidRDefault="00346B6C" w:rsidP="00346B6C">
      <w:pPr>
        <w:pStyle w:val="Odstavecseseznamem"/>
      </w:pPr>
    </w:p>
    <w:p w14:paraId="6B974B72" w14:textId="12A66CC0" w:rsidR="00346B6C" w:rsidRPr="0064648E" w:rsidRDefault="00E21F61" w:rsidP="00346B6C">
      <w:pPr>
        <w:pStyle w:val="Odstavecseseznamem"/>
        <w:numPr>
          <w:ilvl w:val="0"/>
          <w:numId w:val="1"/>
        </w:numPr>
      </w:pPr>
      <w:r>
        <w:t xml:space="preserve">Zaměstnanci podpory nahlaste </w:t>
      </w:r>
      <w:r>
        <w:rPr>
          <w:b/>
          <w:bCs/>
        </w:rPr>
        <w:t xml:space="preserve">Vaše ID </w:t>
      </w:r>
      <w:r>
        <w:t xml:space="preserve">a </w:t>
      </w:r>
      <w:r>
        <w:rPr>
          <w:b/>
          <w:bCs/>
        </w:rPr>
        <w:t>Heslo</w:t>
      </w:r>
      <w:r>
        <w:t xml:space="preserve">. Na spodním okraji musí zeleně svítit </w:t>
      </w:r>
      <w:r>
        <w:rPr>
          <w:b/>
          <w:bCs/>
        </w:rPr>
        <w:t>Připraveno k připojení</w:t>
      </w:r>
      <w:r>
        <w:rPr>
          <w:noProof/>
        </w:rPr>
        <w:drawing>
          <wp:inline distT="0" distB="0" distL="0" distR="0" wp14:anchorId="15A6B215" wp14:editId="370A892D">
            <wp:extent cx="4333875" cy="5772150"/>
            <wp:effectExtent l="0" t="0" r="9525" b="0"/>
            <wp:docPr id="7" name="Obrázek 7" descr="Obsah obrázku text, snímek obrazovky, Písmo, Webová stránk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7" descr="Obsah obrázku text, snímek obrazovky, Písmo, Webová stránka&#10;&#10;Popis byl vytvořen automaticky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33875" cy="577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46B6C" w:rsidRPr="006464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57773A"/>
    <w:multiLevelType w:val="hybridMultilevel"/>
    <w:tmpl w:val="732255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0651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48E"/>
    <w:rsid w:val="00004EE9"/>
    <w:rsid w:val="00346B6C"/>
    <w:rsid w:val="00403318"/>
    <w:rsid w:val="0064648E"/>
    <w:rsid w:val="00C166AC"/>
    <w:rsid w:val="00D44DEB"/>
    <w:rsid w:val="00E21F61"/>
    <w:rsid w:val="00EB3197"/>
    <w:rsid w:val="00F60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B1FA6"/>
  <w15:chartTrackingRefBased/>
  <w15:docId w15:val="{3BC6ECFD-5143-41EB-A1A6-5A41018A3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464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4648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6464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e1870188-0a3a-47b9-842e-d96d4fe9b974}" enabled="1" method="Standard" siteId="{5da9d1b5-f5ac-4dd6-8f05-4873819d65be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144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Vavrečka | XEVOS</dc:creator>
  <cp:keywords/>
  <dc:description/>
  <cp:lastModifiedBy>Tomáš Vavrečka | XEVOS</cp:lastModifiedBy>
  <cp:revision>2</cp:revision>
  <dcterms:created xsi:type="dcterms:W3CDTF">2023-08-29T06:38:00Z</dcterms:created>
  <dcterms:modified xsi:type="dcterms:W3CDTF">2023-09-20T09:32:00Z</dcterms:modified>
</cp:coreProperties>
</file>